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85D" w:rsidRPr="00D63C0A" w:rsidRDefault="0053285D" w:rsidP="007225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63C0A">
        <w:rPr>
          <w:rFonts w:ascii="Times New Roman" w:hAnsi="Times New Roman"/>
          <w:sz w:val="28"/>
          <w:szCs w:val="28"/>
        </w:rPr>
        <w:t>Приложение</w:t>
      </w:r>
    </w:p>
    <w:p w:rsidR="0053285D" w:rsidRPr="00D63C0A" w:rsidRDefault="0053285D" w:rsidP="003827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 xml:space="preserve">к письму министерства </w:t>
      </w:r>
    </w:p>
    <w:p w:rsidR="0053285D" w:rsidRPr="00D63C0A" w:rsidRDefault="0053285D" w:rsidP="003827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 xml:space="preserve">образования и науки </w:t>
      </w:r>
    </w:p>
    <w:p w:rsidR="0053285D" w:rsidRPr="00D63C0A" w:rsidRDefault="0053285D" w:rsidP="00D63C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 xml:space="preserve">Красноярского края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от_23.09.2009_№ _9158_</w:t>
      </w:r>
    </w:p>
    <w:p w:rsidR="0053285D" w:rsidRDefault="0053285D" w:rsidP="003827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3285D" w:rsidRDefault="0053285D" w:rsidP="00D63C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Общекраевая акция «Уставный урок – 2009»</w:t>
      </w:r>
    </w:p>
    <w:p w:rsidR="0053285D" w:rsidRDefault="0053285D" w:rsidP="00D63C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285D" w:rsidRPr="00D63C0A" w:rsidRDefault="0053285D" w:rsidP="00D63C0A">
      <w:pPr>
        <w:jc w:val="center"/>
        <w:rPr>
          <w:rFonts w:ascii="Times New Roman" w:hAnsi="Times New Roman"/>
          <w:sz w:val="28"/>
          <w:szCs w:val="28"/>
        </w:rPr>
      </w:pPr>
      <w:r w:rsidRPr="00D63C0A">
        <w:rPr>
          <w:rFonts w:ascii="Times New Roman" w:hAnsi="Times New Roman"/>
          <w:sz w:val="28"/>
          <w:szCs w:val="28"/>
        </w:rPr>
        <w:t>Предисловие</w:t>
      </w:r>
    </w:p>
    <w:p w:rsidR="0053285D" w:rsidRDefault="0053285D" w:rsidP="00064D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63C0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Общекраевая акция «</w:t>
      </w:r>
      <w:r w:rsidRPr="00D63C0A">
        <w:rPr>
          <w:rFonts w:ascii="Times New Roman" w:hAnsi="Times New Roman"/>
          <w:sz w:val="28"/>
          <w:szCs w:val="28"/>
        </w:rPr>
        <w:t>Уставный урок</w:t>
      </w:r>
      <w:r>
        <w:rPr>
          <w:rFonts w:ascii="Times New Roman" w:hAnsi="Times New Roman"/>
          <w:sz w:val="28"/>
          <w:szCs w:val="28"/>
        </w:rPr>
        <w:t>»</w:t>
      </w:r>
      <w:r w:rsidRPr="00D63C0A">
        <w:rPr>
          <w:rFonts w:ascii="Times New Roman" w:hAnsi="Times New Roman"/>
          <w:sz w:val="28"/>
          <w:szCs w:val="28"/>
        </w:rPr>
        <w:t xml:space="preserve"> впервые была </w:t>
      </w:r>
      <w:r>
        <w:rPr>
          <w:rFonts w:ascii="Times New Roman" w:hAnsi="Times New Roman"/>
          <w:sz w:val="28"/>
          <w:szCs w:val="28"/>
        </w:rPr>
        <w:t>проведена с 8 по 12 сентября 2008 года</w:t>
      </w:r>
      <w:r w:rsidRPr="00D63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п</w:t>
      </w:r>
      <w:r w:rsidRPr="00D63C0A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D63C0A">
        <w:rPr>
          <w:rFonts w:ascii="Times New Roman" w:hAnsi="Times New Roman"/>
          <w:sz w:val="28"/>
          <w:szCs w:val="28"/>
        </w:rPr>
        <w:t xml:space="preserve"> Законодательного Собрания Красноярского края от 10.07.2008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C0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C0A">
        <w:rPr>
          <w:rFonts w:ascii="Times New Roman" w:hAnsi="Times New Roman"/>
          <w:sz w:val="28"/>
          <w:szCs w:val="28"/>
        </w:rPr>
        <w:t>6-2059</w:t>
      </w:r>
      <w:r>
        <w:rPr>
          <w:rFonts w:ascii="Times New Roman" w:hAnsi="Times New Roman"/>
          <w:sz w:val="28"/>
          <w:szCs w:val="28"/>
        </w:rPr>
        <w:t xml:space="preserve">П «О проведении общекраевой акции «Уставный урок» и распоряжением Правительства Красноярского края от 14.08.2008 № 80-р. </w:t>
      </w:r>
    </w:p>
    <w:p w:rsidR="0053285D" w:rsidRDefault="0053285D" w:rsidP="00064D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Акция была направлена на решение следующих задач:</w:t>
      </w:r>
    </w:p>
    <w:p w:rsidR="0053285D" w:rsidRDefault="0053285D" w:rsidP="00064D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гражданское воспитание</w:t>
      </w:r>
      <w:r w:rsidRPr="00D63C0A">
        <w:rPr>
          <w:rFonts w:ascii="Times New Roman" w:hAnsi="Times New Roman"/>
          <w:sz w:val="28"/>
          <w:szCs w:val="28"/>
        </w:rPr>
        <w:t xml:space="preserve"> и обра</w:t>
      </w:r>
      <w:r>
        <w:rPr>
          <w:rFonts w:ascii="Times New Roman" w:hAnsi="Times New Roman"/>
          <w:sz w:val="28"/>
          <w:szCs w:val="28"/>
        </w:rPr>
        <w:t>зование подрастающего поколения;</w:t>
      </w:r>
      <w:r w:rsidRPr="00D63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повышение компетентности  и правовое просвещение;</w:t>
      </w:r>
    </w:p>
    <w:p w:rsidR="0053285D" w:rsidRPr="00D63C0A" w:rsidRDefault="0053285D" w:rsidP="00064D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популяризация</w:t>
      </w:r>
      <w:r w:rsidRPr="00D63C0A">
        <w:rPr>
          <w:rFonts w:ascii="Times New Roman" w:hAnsi="Times New Roman"/>
          <w:sz w:val="28"/>
          <w:szCs w:val="28"/>
        </w:rPr>
        <w:t xml:space="preserve"> принятого в 2008 году Устава Красноярского края (как нового субъекта Российской Федерации, образованного в результате объединения Красноярского края, Таймырского (Долгано-Ненецкого) и Эвенкийского автономных округов).</w:t>
      </w:r>
    </w:p>
    <w:p w:rsidR="0053285D" w:rsidRDefault="0053285D" w:rsidP="00064D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 xml:space="preserve">Акция проводилась во всех образовательных учреждениях края, в ней приняли участие </w:t>
      </w:r>
      <w:r>
        <w:rPr>
          <w:rFonts w:ascii="Times New Roman" w:hAnsi="Times New Roman"/>
          <w:sz w:val="28"/>
          <w:szCs w:val="28"/>
        </w:rPr>
        <w:t>представители исполнительной и законодательной властей всех уровней.</w:t>
      </w:r>
    </w:p>
    <w:p w:rsidR="0053285D" w:rsidRDefault="0053285D" w:rsidP="00064D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 xml:space="preserve">В муниципальных районах и городских </w:t>
      </w:r>
      <w:r>
        <w:rPr>
          <w:rFonts w:ascii="Times New Roman" w:hAnsi="Times New Roman"/>
          <w:sz w:val="28"/>
          <w:szCs w:val="28"/>
        </w:rPr>
        <w:t xml:space="preserve">округах были созданы </w:t>
      </w:r>
      <w:r w:rsidRPr="00D63C0A">
        <w:rPr>
          <w:rFonts w:ascii="Times New Roman" w:hAnsi="Times New Roman"/>
          <w:sz w:val="28"/>
          <w:szCs w:val="28"/>
        </w:rPr>
        <w:t>оргкомитеты (штабы)</w:t>
      </w:r>
      <w:r>
        <w:rPr>
          <w:rFonts w:ascii="Times New Roman" w:hAnsi="Times New Roman"/>
          <w:sz w:val="28"/>
          <w:szCs w:val="28"/>
        </w:rPr>
        <w:t xml:space="preserve"> по проведению акции</w:t>
      </w:r>
      <w:r w:rsidRPr="00D63C0A">
        <w:rPr>
          <w:rFonts w:ascii="Times New Roman" w:hAnsi="Times New Roman"/>
          <w:sz w:val="28"/>
          <w:szCs w:val="28"/>
        </w:rPr>
        <w:t xml:space="preserve">. </w:t>
      </w:r>
    </w:p>
    <w:p w:rsidR="0053285D" w:rsidRDefault="0053285D" w:rsidP="00064D8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>Правительство края и Законодательное Собрание края обеспечили подготовку и тиражирование учебно-методических комплектов для проведения урока</w:t>
      </w:r>
      <w:r>
        <w:rPr>
          <w:rFonts w:ascii="Times New Roman" w:hAnsi="Times New Roman"/>
          <w:sz w:val="28"/>
          <w:szCs w:val="28"/>
        </w:rPr>
        <w:t>, образовательными учреждениями были использованы возможности сайтов Законодательного Собрания Красноярского края и министерства образования и науки Красноярского края.</w:t>
      </w:r>
    </w:p>
    <w:p w:rsidR="0053285D" w:rsidRPr="00945D0C" w:rsidRDefault="0053285D" w:rsidP="00945D0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45D0C">
        <w:rPr>
          <w:rFonts w:ascii="Times New Roman" w:hAnsi="Times New Roman"/>
          <w:sz w:val="28"/>
          <w:szCs w:val="28"/>
        </w:rPr>
        <w:t xml:space="preserve">Для проведения урока были использованы различные формы: беседы, работа в группах, дискуссии, дебаты, интервью, круглые столы. </w:t>
      </w:r>
    </w:p>
    <w:p w:rsidR="0053285D" w:rsidRPr="00D63C0A" w:rsidRDefault="0053285D" w:rsidP="00064D8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45D0C"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 xml:space="preserve">Содержанием первого краевого урока </w:t>
      </w:r>
      <w:r>
        <w:rPr>
          <w:rFonts w:ascii="Times New Roman" w:hAnsi="Times New Roman"/>
          <w:sz w:val="28"/>
          <w:szCs w:val="28"/>
        </w:rPr>
        <w:t>«Устав края – наши возможности»</w:t>
      </w:r>
      <w:r w:rsidRPr="00D63C0A">
        <w:rPr>
          <w:rFonts w:ascii="Times New Roman" w:hAnsi="Times New Roman"/>
          <w:sz w:val="28"/>
          <w:szCs w:val="28"/>
        </w:rPr>
        <w:t xml:space="preserve"> были самые важные линии содержания нового Устава края: ценности и принципы, новая структура власти, возможности усиления взаимодействия власти и граждан. Центром акции стали встречи старшеклассников с депутатами Законодательного Собрания</w:t>
      </w:r>
      <w:r>
        <w:rPr>
          <w:rFonts w:ascii="Times New Roman" w:hAnsi="Times New Roman"/>
          <w:sz w:val="28"/>
          <w:szCs w:val="28"/>
        </w:rPr>
        <w:t xml:space="preserve"> края</w:t>
      </w:r>
      <w:r w:rsidRPr="00D63C0A">
        <w:rPr>
          <w:rFonts w:ascii="Times New Roman" w:hAnsi="Times New Roman"/>
          <w:sz w:val="28"/>
          <w:szCs w:val="28"/>
        </w:rPr>
        <w:t xml:space="preserve"> и руководителями края, депутатами муниципальных органов самоуправления.  </w:t>
      </w: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>Итоги Уставного урока, вс</w:t>
      </w:r>
      <w:r>
        <w:rPr>
          <w:rFonts w:ascii="Times New Roman" w:hAnsi="Times New Roman"/>
          <w:sz w:val="28"/>
          <w:szCs w:val="28"/>
        </w:rPr>
        <w:t>тречи с политическими деятелями</w:t>
      </w:r>
      <w:r w:rsidRPr="00D63C0A">
        <w:rPr>
          <w:rFonts w:ascii="Times New Roman" w:hAnsi="Times New Roman"/>
          <w:sz w:val="28"/>
          <w:szCs w:val="28"/>
        </w:rPr>
        <w:t xml:space="preserve"> оказались полезными для гражданского образования школьников и развития образовательных учреждений. </w:t>
      </w:r>
    </w:p>
    <w:p w:rsidR="0053285D" w:rsidRDefault="0053285D" w:rsidP="00D56D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Идея проведения </w:t>
      </w:r>
      <w:r w:rsidRPr="00D63C0A">
        <w:rPr>
          <w:rFonts w:ascii="Times New Roman" w:hAnsi="Times New Roman"/>
          <w:sz w:val="28"/>
          <w:szCs w:val="28"/>
        </w:rPr>
        <w:t>общекраевой акции была поддержана педагогами, учебно-методические материалы высоко оценены и использов</w:t>
      </w:r>
      <w:r>
        <w:rPr>
          <w:rFonts w:ascii="Times New Roman" w:hAnsi="Times New Roman"/>
          <w:sz w:val="28"/>
          <w:szCs w:val="28"/>
        </w:rPr>
        <w:t>ались педагогами в течение года</w:t>
      </w:r>
      <w:r w:rsidRPr="00D63C0A">
        <w:rPr>
          <w:rFonts w:ascii="Times New Roman" w:hAnsi="Times New Roman"/>
          <w:sz w:val="28"/>
          <w:szCs w:val="28"/>
        </w:rPr>
        <w:t xml:space="preserve"> как на уроках, так и во внеклассной работе. </w:t>
      </w:r>
    </w:p>
    <w:p w:rsidR="0053285D" w:rsidRDefault="0053285D" w:rsidP="00D56D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Была выдвинута и поддержана инициатива ежегодного проведения данной общекраевой акции.</w:t>
      </w:r>
    </w:p>
    <w:p w:rsidR="0053285D" w:rsidRDefault="0053285D" w:rsidP="00D56D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 xml:space="preserve">По результатам обсуждения в мае – июне </w:t>
      </w:r>
      <w:smartTag w:uri="urn:schemas-microsoft-com:office:smarttags" w:element="metricconverter">
        <w:smartTagPr>
          <w:attr w:name="ProductID" w:val="2009 г"/>
        </w:smartTagPr>
        <w:r w:rsidRPr="00D63C0A">
          <w:rPr>
            <w:rFonts w:ascii="Times New Roman" w:hAnsi="Times New Roman"/>
            <w:sz w:val="28"/>
            <w:szCs w:val="28"/>
          </w:rPr>
          <w:t>2009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D63C0A">
          <w:rPr>
            <w:rFonts w:ascii="Times New Roman" w:hAnsi="Times New Roman"/>
            <w:sz w:val="28"/>
            <w:szCs w:val="28"/>
          </w:rPr>
          <w:t>г</w:t>
        </w:r>
      </w:smartTag>
      <w:r w:rsidRPr="00D63C0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</w:t>
      </w:r>
      <w:r w:rsidRPr="00D63C0A">
        <w:rPr>
          <w:rFonts w:ascii="Times New Roman" w:hAnsi="Times New Roman"/>
          <w:sz w:val="28"/>
          <w:szCs w:val="28"/>
        </w:rPr>
        <w:t>ределено содер</w:t>
      </w:r>
      <w:r>
        <w:rPr>
          <w:rFonts w:ascii="Times New Roman" w:hAnsi="Times New Roman"/>
          <w:sz w:val="28"/>
          <w:szCs w:val="28"/>
        </w:rPr>
        <w:t xml:space="preserve">жание второго Уставного урока – </w:t>
      </w:r>
      <w:r w:rsidRPr="00D63C0A">
        <w:rPr>
          <w:rFonts w:ascii="Times New Roman" w:hAnsi="Times New Roman"/>
          <w:sz w:val="28"/>
          <w:szCs w:val="28"/>
        </w:rPr>
        <w:t xml:space="preserve">стратегия социально-экономического развития края и задачи профессионального самоопределения старшеклассников края. </w:t>
      </w:r>
    </w:p>
    <w:p w:rsidR="0053285D" w:rsidRDefault="0053285D" w:rsidP="00D56DB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3285D" w:rsidRDefault="0053285D" w:rsidP="00D56DBA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Методические</w:t>
      </w:r>
      <w:r w:rsidRPr="00D63C0A">
        <w:rPr>
          <w:rFonts w:ascii="Times New Roman" w:hAnsi="Times New Roman"/>
          <w:i/>
          <w:sz w:val="28"/>
          <w:szCs w:val="28"/>
        </w:rPr>
        <w:t xml:space="preserve"> рекомендации и учебные материалы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63C0A">
        <w:rPr>
          <w:rFonts w:ascii="Times New Roman" w:hAnsi="Times New Roman"/>
          <w:i/>
          <w:sz w:val="28"/>
          <w:szCs w:val="28"/>
        </w:rPr>
        <w:t xml:space="preserve">для проведения общекраевой акции «Уставный урок» в 2009 году в общеобразовательных учреждениях Красноярского </w:t>
      </w:r>
      <w:r>
        <w:rPr>
          <w:rFonts w:ascii="Times New Roman" w:hAnsi="Times New Roman"/>
          <w:i/>
          <w:sz w:val="28"/>
          <w:szCs w:val="28"/>
        </w:rPr>
        <w:t>края</w:t>
      </w:r>
    </w:p>
    <w:p w:rsidR="0053285D" w:rsidRPr="00D63C0A" w:rsidRDefault="0053285D" w:rsidP="00D56DBA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53285D" w:rsidRPr="00D63C0A" w:rsidRDefault="0053285D" w:rsidP="001D3E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Предлагаемые рекомендации призваны помочь педагогам организовать и провести классный час по указанной тематике с учетом собственного педагогического опыта, уровня подготовки учащихся, их возрастных особенностей, возможностей образовательного учреждения.</w:t>
      </w:r>
    </w:p>
    <w:p w:rsidR="0053285D" w:rsidRDefault="0053285D" w:rsidP="001D3E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</w:t>
      </w:r>
      <w:r w:rsidRPr="00D63C0A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ставный у</w:t>
      </w:r>
      <w:r w:rsidRPr="00D63C0A">
        <w:rPr>
          <w:rFonts w:ascii="Times New Roman" w:hAnsi="Times New Roman"/>
          <w:sz w:val="28"/>
          <w:szCs w:val="28"/>
        </w:rPr>
        <w:t>рок-2009 «Устав края – наши возможности» посвящается  75-летию Красноярског</w:t>
      </w:r>
      <w:r>
        <w:rPr>
          <w:rFonts w:ascii="Times New Roman" w:hAnsi="Times New Roman"/>
          <w:sz w:val="28"/>
          <w:szCs w:val="28"/>
        </w:rPr>
        <w:t>о края и Году молодежи в России.</w:t>
      </w:r>
    </w:p>
    <w:p w:rsidR="0053285D" w:rsidRDefault="0053285D" w:rsidP="001D3E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Проводится при поддержке</w:t>
      </w:r>
      <w:r w:rsidRPr="00D63C0A">
        <w:rPr>
          <w:rFonts w:ascii="Times New Roman" w:hAnsi="Times New Roman"/>
          <w:sz w:val="28"/>
          <w:szCs w:val="28"/>
        </w:rPr>
        <w:t xml:space="preserve"> Законодательного Собрания</w:t>
      </w:r>
      <w:r>
        <w:rPr>
          <w:rFonts w:ascii="Times New Roman" w:hAnsi="Times New Roman"/>
          <w:sz w:val="28"/>
          <w:szCs w:val="28"/>
        </w:rPr>
        <w:t xml:space="preserve"> Красноярского края, м</w:t>
      </w:r>
      <w:r w:rsidRPr="00D63C0A">
        <w:rPr>
          <w:rFonts w:ascii="Times New Roman" w:hAnsi="Times New Roman"/>
          <w:sz w:val="28"/>
          <w:szCs w:val="28"/>
        </w:rPr>
        <w:t>инистерства образования и науки</w:t>
      </w:r>
      <w:r>
        <w:rPr>
          <w:rFonts w:ascii="Times New Roman" w:hAnsi="Times New Roman"/>
          <w:sz w:val="28"/>
          <w:szCs w:val="28"/>
        </w:rPr>
        <w:t xml:space="preserve"> Красноярского края и м</w:t>
      </w:r>
      <w:r w:rsidRPr="00D63C0A">
        <w:rPr>
          <w:rFonts w:ascii="Times New Roman" w:hAnsi="Times New Roman"/>
          <w:sz w:val="28"/>
          <w:szCs w:val="28"/>
        </w:rPr>
        <w:t xml:space="preserve">инистерства экономики и регионального развития Красноярского края. </w:t>
      </w:r>
    </w:p>
    <w:p w:rsidR="0053285D" w:rsidRDefault="0053285D" w:rsidP="001D3E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Категория учащихся, для которых предназначено проведение общекраевой акции, – учащиеся 10-11 классов.</w:t>
      </w:r>
    </w:p>
    <w:p w:rsidR="0053285D" w:rsidRDefault="0053285D" w:rsidP="001D3E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>Время пр</w:t>
      </w:r>
      <w:r>
        <w:rPr>
          <w:rFonts w:ascii="Times New Roman" w:hAnsi="Times New Roman"/>
          <w:sz w:val="28"/>
          <w:szCs w:val="28"/>
        </w:rPr>
        <w:t>оведения Уставного урока –  с 25 сентября</w:t>
      </w:r>
      <w:r w:rsidRPr="00D63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1 ноября</w:t>
      </w:r>
      <w:r w:rsidRPr="00D63C0A">
        <w:rPr>
          <w:rFonts w:ascii="Times New Roman" w:hAnsi="Times New Roman"/>
          <w:sz w:val="28"/>
          <w:szCs w:val="28"/>
        </w:rPr>
        <w:t xml:space="preserve"> 2009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C0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  <w:r w:rsidRPr="00D63C0A">
        <w:rPr>
          <w:rFonts w:ascii="Times New Roman" w:hAnsi="Times New Roman"/>
          <w:sz w:val="28"/>
          <w:szCs w:val="28"/>
        </w:rPr>
        <w:t>.</w:t>
      </w:r>
    </w:p>
    <w:p w:rsidR="0053285D" w:rsidRDefault="0053285D" w:rsidP="001D3E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Подведение итогов Уставного урока – 1 по 1</w:t>
      </w:r>
      <w:r w:rsidRPr="00D63C0A">
        <w:rPr>
          <w:rFonts w:ascii="Times New Roman" w:hAnsi="Times New Roman"/>
          <w:sz w:val="28"/>
          <w:szCs w:val="28"/>
        </w:rPr>
        <w:t>0 ноября.</w:t>
      </w:r>
    </w:p>
    <w:p w:rsidR="0053285D" w:rsidRPr="00D63C0A" w:rsidRDefault="0053285D" w:rsidP="001D3E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>Результаты Уставного урока образовательные учреждения могут представлять на конкурс (</w:t>
      </w:r>
      <w:r>
        <w:rPr>
          <w:rFonts w:ascii="Times New Roman" w:hAnsi="Times New Roman"/>
          <w:sz w:val="28"/>
          <w:szCs w:val="28"/>
        </w:rPr>
        <w:t>положение о конкурсе прилагается</w:t>
      </w:r>
      <w:r w:rsidRPr="00D63C0A">
        <w:rPr>
          <w:rFonts w:ascii="Times New Roman" w:hAnsi="Times New Roman"/>
          <w:sz w:val="28"/>
          <w:szCs w:val="28"/>
        </w:rPr>
        <w:t xml:space="preserve">). </w:t>
      </w:r>
    </w:p>
    <w:p w:rsidR="0053285D" w:rsidRPr="00D63C0A" w:rsidRDefault="0053285D" w:rsidP="001D3E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Проведение акции предполагает следующие формы деятельности: занятия, встречи, экскурсии, которые о</w:t>
      </w:r>
      <w:r w:rsidRPr="00D63C0A">
        <w:rPr>
          <w:rFonts w:ascii="Times New Roman" w:hAnsi="Times New Roman"/>
          <w:sz w:val="28"/>
          <w:szCs w:val="28"/>
        </w:rPr>
        <w:t>рганизуются образовательными учреждениями, что способствует их открытости</w:t>
      </w:r>
      <w:r>
        <w:rPr>
          <w:rFonts w:ascii="Times New Roman" w:hAnsi="Times New Roman"/>
          <w:sz w:val="28"/>
          <w:szCs w:val="28"/>
        </w:rPr>
        <w:t>, активности.</w:t>
      </w:r>
    </w:p>
    <w:p w:rsidR="0053285D" w:rsidRPr="00D63C0A" w:rsidRDefault="0053285D" w:rsidP="000154B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Уставный урок</w:t>
      </w:r>
      <w:r w:rsidRPr="00D63C0A">
        <w:rPr>
          <w:rFonts w:ascii="Times New Roman" w:hAnsi="Times New Roman"/>
          <w:sz w:val="28"/>
          <w:szCs w:val="28"/>
        </w:rPr>
        <w:t xml:space="preserve"> пред</w:t>
      </w:r>
      <w:r>
        <w:rPr>
          <w:rFonts w:ascii="Times New Roman" w:hAnsi="Times New Roman"/>
          <w:sz w:val="28"/>
          <w:szCs w:val="28"/>
        </w:rPr>
        <w:t>полагается провести в три этапа.</w:t>
      </w:r>
    </w:p>
    <w:p w:rsidR="0053285D" w:rsidRDefault="0053285D" w:rsidP="000154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63C0A">
        <w:rPr>
          <w:rFonts w:ascii="Times New Roman" w:hAnsi="Times New Roman"/>
          <w:sz w:val="28"/>
          <w:szCs w:val="28"/>
        </w:rPr>
        <w:t>1. У</w:t>
      </w:r>
      <w:r w:rsidRPr="00D63C0A">
        <w:rPr>
          <w:rFonts w:ascii="Times New Roman" w:hAnsi="Times New Roman"/>
          <w:sz w:val="28"/>
          <w:szCs w:val="28"/>
          <w:u w:val="single"/>
        </w:rPr>
        <w:t xml:space="preserve">чебное занятие. </w:t>
      </w:r>
      <w:r w:rsidRPr="00D63C0A">
        <w:rPr>
          <w:rFonts w:ascii="Times New Roman" w:hAnsi="Times New Roman"/>
          <w:sz w:val="28"/>
          <w:szCs w:val="28"/>
        </w:rPr>
        <w:t xml:space="preserve">Педагоги используют </w:t>
      </w:r>
      <w:r>
        <w:rPr>
          <w:rFonts w:ascii="Times New Roman" w:hAnsi="Times New Roman"/>
          <w:sz w:val="28"/>
          <w:szCs w:val="28"/>
        </w:rPr>
        <w:t xml:space="preserve">предлагаемые </w:t>
      </w:r>
      <w:r w:rsidRPr="00D63C0A">
        <w:rPr>
          <w:rFonts w:ascii="Times New Roman" w:hAnsi="Times New Roman"/>
          <w:sz w:val="28"/>
          <w:szCs w:val="28"/>
        </w:rPr>
        <w:t>учебно-методические материалы: сценарий урока, материалы для учащихся, материалы сопровождения</w:t>
      </w:r>
      <w:r>
        <w:rPr>
          <w:rFonts w:ascii="Times New Roman" w:hAnsi="Times New Roman"/>
          <w:sz w:val="28"/>
          <w:szCs w:val="28"/>
        </w:rPr>
        <w:t>,</w:t>
      </w:r>
      <w:r w:rsidRPr="00D63C0A">
        <w:rPr>
          <w:rFonts w:ascii="Times New Roman" w:hAnsi="Times New Roman"/>
          <w:sz w:val="28"/>
          <w:szCs w:val="28"/>
        </w:rPr>
        <w:t xml:space="preserve"> презентации к уроку, </w:t>
      </w:r>
      <w:r>
        <w:rPr>
          <w:rFonts w:ascii="Times New Roman" w:hAnsi="Times New Roman"/>
          <w:sz w:val="28"/>
          <w:szCs w:val="28"/>
        </w:rPr>
        <w:t>презентацию</w:t>
      </w:r>
      <w:r w:rsidRPr="00D63C0A">
        <w:rPr>
          <w:rFonts w:ascii="Times New Roman" w:hAnsi="Times New Roman"/>
          <w:sz w:val="28"/>
          <w:szCs w:val="28"/>
        </w:rPr>
        <w:t xml:space="preserve"> С.В.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C0A">
        <w:rPr>
          <w:rFonts w:ascii="Times New Roman" w:hAnsi="Times New Roman"/>
          <w:sz w:val="28"/>
          <w:szCs w:val="28"/>
        </w:rPr>
        <w:t xml:space="preserve">Верещагина «Инвестиционные проекты края». </w:t>
      </w:r>
    </w:p>
    <w:p w:rsidR="0053285D" w:rsidRPr="00D63C0A" w:rsidRDefault="0053285D" w:rsidP="000154B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63C0A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u w:val="single"/>
        </w:rPr>
        <w:t>Встречи</w:t>
      </w:r>
      <w:r w:rsidRPr="00D63C0A">
        <w:rPr>
          <w:rFonts w:ascii="Times New Roman" w:hAnsi="Times New Roman"/>
          <w:sz w:val="28"/>
          <w:szCs w:val="28"/>
          <w:u w:val="single"/>
        </w:rPr>
        <w:t xml:space="preserve"> с политическим</w:t>
      </w:r>
      <w:r>
        <w:rPr>
          <w:rFonts w:ascii="Times New Roman" w:hAnsi="Times New Roman"/>
          <w:sz w:val="28"/>
          <w:szCs w:val="28"/>
          <w:u w:val="single"/>
        </w:rPr>
        <w:t>и деятеля</w:t>
      </w:r>
      <w:r w:rsidRPr="00D63C0A">
        <w:rPr>
          <w:rFonts w:ascii="Times New Roman" w:hAnsi="Times New Roman"/>
          <w:sz w:val="28"/>
          <w:szCs w:val="28"/>
          <w:u w:val="single"/>
        </w:rPr>
        <w:t>м</w:t>
      </w:r>
      <w:r>
        <w:rPr>
          <w:rFonts w:ascii="Times New Roman" w:hAnsi="Times New Roman"/>
          <w:sz w:val="28"/>
          <w:szCs w:val="28"/>
          <w:u w:val="single"/>
        </w:rPr>
        <w:t>и.</w:t>
      </w:r>
      <w:r>
        <w:rPr>
          <w:rFonts w:ascii="Times New Roman" w:hAnsi="Times New Roman"/>
          <w:sz w:val="28"/>
          <w:szCs w:val="28"/>
        </w:rPr>
        <w:t xml:space="preserve"> На встречах старшеклассники знакомятся</w:t>
      </w:r>
      <w:r w:rsidRPr="00D63C0A">
        <w:rPr>
          <w:rFonts w:ascii="Times New Roman" w:hAnsi="Times New Roman"/>
          <w:sz w:val="28"/>
          <w:szCs w:val="28"/>
        </w:rPr>
        <w:t xml:space="preserve"> с экономической ситуацией и потребностями рынка труда в регионе, на территории, обсужд</w:t>
      </w:r>
      <w:r>
        <w:rPr>
          <w:rFonts w:ascii="Times New Roman" w:hAnsi="Times New Roman"/>
          <w:sz w:val="28"/>
          <w:szCs w:val="28"/>
        </w:rPr>
        <w:t>ают проблемы</w:t>
      </w:r>
      <w:r w:rsidRPr="00D63C0A">
        <w:rPr>
          <w:rFonts w:ascii="Times New Roman" w:hAnsi="Times New Roman"/>
          <w:sz w:val="28"/>
          <w:szCs w:val="28"/>
        </w:rPr>
        <w:t xml:space="preserve"> выбора профессии и подготовки к трудовой деятельности. </w:t>
      </w:r>
    </w:p>
    <w:p w:rsidR="0053285D" w:rsidRPr="00D63C0A" w:rsidRDefault="0053285D" w:rsidP="000154B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63C0A">
        <w:rPr>
          <w:rFonts w:ascii="Times New Roman" w:hAnsi="Times New Roman"/>
          <w:sz w:val="28"/>
          <w:szCs w:val="28"/>
        </w:rPr>
        <w:t xml:space="preserve">3. </w:t>
      </w:r>
      <w:r w:rsidRPr="00D63C0A">
        <w:rPr>
          <w:rFonts w:ascii="Times New Roman" w:hAnsi="Times New Roman"/>
          <w:sz w:val="28"/>
          <w:szCs w:val="28"/>
          <w:u w:val="single"/>
        </w:rPr>
        <w:t>Экскурсии на предприятия</w:t>
      </w:r>
      <w:r>
        <w:rPr>
          <w:rFonts w:ascii="Times New Roman" w:hAnsi="Times New Roman"/>
          <w:sz w:val="28"/>
          <w:szCs w:val="28"/>
        </w:rPr>
        <w:t>. Во время экскурсий организуются</w:t>
      </w:r>
      <w:r w:rsidRPr="00D63C0A">
        <w:rPr>
          <w:rFonts w:ascii="Times New Roman" w:hAnsi="Times New Roman"/>
          <w:sz w:val="28"/>
          <w:szCs w:val="28"/>
        </w:rPr>
        <w:t xml:space="preserve"> встреч</w:t>
      </w:r>
      <w:r>
        <w:rPr>
          <w:rFonts w:ascii="Times New Roman" w:hAnsi="Times New Roman"/>
          <w:sz w:val="28"/>
          <w:szCs w:val="28"/>
        </w:rPr>
        <w:t>и с руководителями, предъявляются рабочие</w:t>
      </w:r>
      <w:r w:rsidRPr="00D63C0A">
        <w:rPr>
          <w:rFonts w:ascii="Times New Roman" w:hAnsi="Times New Roman"/>
          <w:sz w:val="28"/>
          <w:szCs w:val="28"/>
        </w:rPr>
        <w:t xml:space="preserve"> мест</w:t>
      </w:r>
      <w:r>
        <w:rPr>
          <w:rFonts w:ascii="Times New Roman" w:hAnsi="Times New Roman"/>
          <w:sz w:val="28"/>
          <w:szCs w:val="28"/>
        </w:rPr>
        <w:t>а, демонстрируются производственные процессы</w:t>
      </w:r>
      <w:r w:rsidRPr="00D63C0A">
        <w:rPr>
          <w:rFonts w:ascii="Times New Roman" w:hAnsi="Times New Roman"/>
          <w:sz w:val="28"/>
          <w:szCs w:val="28"/>
        </w:rPr>
        <w:t>, рассказ</w:t>
      </w:r>
      <w:r>
        <w:rPr>
          <w:rFonts w:ascii="Times New Roman" w:hAnsi="Times New Roman"/>
          <w:sz w:val="28"/>
          <w:szCs w:val="28"/>
        </w:rPr>
        <w:t>ывается</w:t>
      </w:r>
      <w:r w:rsidRPr="00D63C0A">
        <w:rPr>
          <w:rFonts w:ascii="Times New Roman" w:hAnsi="Times New Roman"/>
          <w:sz w:val="28"/>
          <w:szCs w:val="28"/>
        </w:rPr>
        <w:t xml:space="preserve"> о возможностях </w:t>
      </w:r>
      <w:r>
        <w:rPr>
          <w:rFonts w:ascii="Times New Roman" w:hAnsi="Times New Roman"/>
          <w:sz w:val="28"/>
          <w:szCs w:val="28"/>
        </w:rPr>
        <w:t>обучения той или иной профессии</w:t>
      </w:r>
      <w:r w:rsidRPr="00D63C0A">
        <w:rPr>
          <w:rFonts w:ascii="Times New Roman" w:hAnsi="Times New Roman"/>
          <w:sz w:val="28"/>
          <w:szCs w:val="28"/>
        </w:rPr>
        <w:t>, переподготов</w:t>
      </w:r>
      <w:r>
        <w:rPr>
          <w:rFonts w:ascii="Times New Roman" w:hAnsi="Times New Roman"/>
          <w:sz w:val="28"/>
          <w:szCs w:val="28"/>
        </w:rPr>
        <w:t>ки и карьерного роста. Б</w:t>
      </w:r>
      <w:r w:rsidRPr="00D63C0A">
        <w:rPr>
          <w:rFonts w:ascii="Times New Roman" w:hAnsi="Times New Roman"/>
          <w:sz w:val="28"/>
          <w:szCs w:val="28"/>
        </w:rPr>
        <w:t xml:space="preserve">удущим кадрам края </w:t>
      </w:r>
      <w:r>
        <w:rPr>
          <w:rFonts w:ascii="Times New Roman" w:hAnsi="Times New Roman"/>
          <w:sz w:val="28"/>
          <w:szCs w:val="28"/>
        </w:rPr>
        <w:t>представляется реальная</w:t>
      </w:r>
      <w:r w:rsidRPr="00D63C0A">
        <w:rPr>
          <w:rFonts w:ascii="Times New Roman" w:hAnsi="Times New Roman"/>
          <w:sz w:val="28"/>
          <w:szCs w:val="28"/>
        </w:rPr>
        <w:t xml:space="preserve"> ситуаци</w:t>
      </w:r>
      <w:r>
        <w:rPr>
          <w:rFonts w:ascii="Times New Roman" w:hAnsi="Times New Roman"/>
          <w:sz w:val="28"/>
          <w:szCs w:val="28"/>
        </w:rPr>
        <w:t>я</w:t>
      </w:r>
      <w:r w:rsidRPr="00D63C0A">
        <w:rPr>
          <w:rFonts w:ascii="Times New Roman" w:hAnsi="Times New Roman"/>
          <w:sz w:val="28"/>
          <w:szCs w:val="28"/>
        </w:rPr>
        <w:t xml:space="preserve"> в промышленности, сельском хозяйстве, сфере обслуживания – «не для школы, а для жизни».</w:t>
      </w:r>
    </w:p>
    <w:p w:rsidR="0053285D" w:rsidRDefault="0053285D" w:rsidP="00C8665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D63C0A">
        <w:rPr>
          <w:rFonts w:ascii="Times New Roman" w:hAnsi="Times New Roman"/>
          <w:sz w:val="28"/>
          <w:szCs w:val="28"/>
          <w:lang w:eastAsia="ru-RU"/>
        </w:rPr>
        <w:t>В результате Уставн</w:t>
      </w:r>
      <w:r>
        <w:rPr>
          <w:rFonts w:ascii="Times New Roman" w:hAnsi="Times New Roman"/>
          <w:sz w:val="28"/>
          <w:szCs w:val="28"/>
          <w:lang w:eastAsia="ru-RU"/>
        </w:rPr>
        <w:t>ого урока старшеклассники получат</w:t>
      </w:r>
      <w:r w:rsidRPr="00D63C0A">
        <w:rPr>
          <w:rFonts w:ascii="Times New Roman" w:hAnsi="Times New Roman"/>
          <w:sz w:val="28"/>
          <w:szCs w:val="28"/>
          <w:lang w:eastAsia="ru-RU"/>
        </w:rPr>
        <w:t xml:space="preserve"> необходимую для них информацию о стратегии и сценариях развития края, проектах развития территорий, о потребностях рынка труда </w:t>
      </w:r>
      <w:r>
        <w:rPr>
          <w:rFonts w:ascii="Times New Roman" w:hAnsi="Times New Roman"/>
          <w:sz w:val="28"/>
          <w:szCs w:val="28"/>
          <w:lang w:eastAsia="ru-RU"/>
        </w:rPr>
        <w:t>развивающегося края и территорий</w:t>
      </w:r>
      <w:r w:rsidRPr="00D63C0A">
        <w:rPr>
          <w:rFonts w:ascii="Times New Roman" w:hAnsi="Times New Roman"/>
          <w:sz w:val="28"/>
          <w:szCs w:val="28"/>
          <w:lang w:eastAsia="ru-RU"/>
        </w:rPr>
        <w:t xml:space="preserve">, в которых проживают.  </w:t>
      </w:r>
    </w:p>
    <w:p w:rsidR="0053285D" w:rsidRDefault="0053285D" w:rsidP="00C8665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D63C0A">
        <w:rPr>
          <w:rFonts w:ascii="Times New Roman" w:hAnsi="Times New Roman"/>
          <w:sz w:val="28"/>
          <w:szCs w:val="28"/>
          <w:lang w:eastAsia="ru-RU"/>
        </w:rPr>
        <w:t>Получив опыт участия в обсуждении проблематики стратегии развития региона, опыт встреч с политическими деятелями и руководителями предприятий, молодые люди задумаются о взаимосвязи собственного профессионального выбора с потребностями социально-экономического развития региона, территории.</w:t>
      </w:r>
    </w:p>
    <w:p w:rsidR="0053285D" w:rsidRDefault="0053285D" w:rsidP="00A87F5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 xml:space="preserve">В помощь педагогам центром гражданского образования Краевого института повышения квалификации </w:t>
      </w:r>
      <w:r w:rsidRPr="00D63C0A">
        <w:rPr>
          <w:rFonts w:ascii="Times New Roman" w:hAnsi="Times New Roman"/>
          <w:sz w:val="28"/>
          <w:szCs w:val="28"/>
        </w:rPr>
        <w:t xml:space="preserve">и профессиональной переподготовки педагогических </w:t>
      </w:r>
      <w:r>
        <w:rPr>
          <w:rFonts w:ascii="Times New Roman" w:hAnsi="Times New Roman"/>
          <w:sz w:val="28"/>
          <w:szCs w:val="28"/>
        </w:rPr>
        <w:t xml:space="preserve">работников образования </w:t>
      </w:r>
      <w:r w:rsidRPr="00207C49">
        <w:rPr>
          <w:rFonts w:ascii="Times New Roman" w:hAnsi="Times New Roman"/>
          <w:sz w:val="28"/>
          <w:szCs w:val="28"/>
        </w:rPr>
        <w:t>(далее – Институт)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разработаны учебно-методические </w:t>
      </w:r>
      <w:r w:rsidRPr="00D63C0A">
        <w:rPr>
          <w:rFonts w:ascii="Times New Roman" w:hAnsi="Times New Roman"/>
          <w:sz w:val="28"/>
          <w:szCs w:val="28"/>
        </w:rPr>
        <w:t>материалы второго Уставного уро</w:t>
      </w:r>
      <w:r>
        <w:rPr>
          <w:rFonts w:ascii="Times New Roman" w:hAnsi="Times New Roman"/>
          <w:sz w:val="28"/>
          <w:szCs w:val="28"/>
        </w:rPr>
        <w:t>ка, которые  выставлены на порталах м</w:t>
      </w:r>
      <w:r w:rsidRPr="00D63C0A">
        <w:rPr>
          <w:rFonts w:ascii="Times New Roman" w:hAnsi="Times New Roman"/>
          <w:sz w:val="28"/>
          <w:szCs w:val="28"/>
        </w:rPr>
        <w:t>инистерства образования и науки Красноярского края</w:t>
      </w:r>
      <w:r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</w:rPr>
          <w:t>://</w:t>
        </w:r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krao</w:t>
        </w:r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и Института: </w:t>
      </w:r>
      <w:hyperlink r:id="rId8" w:history="1"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</w:rPr>
          <w:t>http://www.</w:t>
        </w:r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kipk</w:t>
        </w:r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</w:rPr>
          <w:t>.</w:t>
        </w:r>
        <w:r w:rsidRPr="00D63C0A">
          <w:rPr>
            <w:rStyle w:val="Hyperlink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>.</w:t>
      </w:r>
      <w:r w:rsidRPr="00D63C0A">
        <w:rPr>
          <w:rFonts w:ascii="Times New Roman" w:hAnsi="Times New Roman"/>
          <w:sz w:val="28"/>
          <w:szCs w:val="28"/>
        </w:rPr>
        <w:t xml:space="preserve"> </w:t>
      </w:r>
    </w:p>
    <w:p w:rsidR="0053285D" w:rsidRDefault="0053285D" w:rsidP="00A87F5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 необходимости можно использовать материалы </w:t>
      </w:r>
      <w:r w:rsidRPr="00D63C0A">
        <w:rPr>
          <w:rFonts w:ascii="Times New Roman" w:hAnsi="Times New Roman"/>
          <w:sz w:val="28"/>
          <w:szCs w:val="28"/>
        </w:rPr>
        <w:t>Уставного урока</w:t>
      </w:r>
      <w:r>
        <w:rPr>
          <w:rFonts w:ascii="Times New Roman" w:hAnsi="Times New Roman"/>
          <w:sz w:val="28"/>
          <w:szCs w:val="28"/>
        </w:rPr>
        <w:t>, проведенного в 2008 году, электронная версия материалов также размещена на сайте министерства образования и науки Красноярского края.</w:t>
      </w:r>
    </w:p>
    <w:p w:rsidR="0053285D" w:rsidRDefault="0053285D" w:rsidP="00A87F58">
      <w:pPr>
        <w:jc w:val="both"/>
        <w:rPr>
          <w:rFonts w:ascii="Times New Roman" w:hAnsi="Times New Roman"/>
          <w:sz w:val="28"/>
          <w:szCs w:val="28"/>
        </w:rPr>
      </w:pPr>
    </w:p>
    <w:p w:rsidR="0053285D" w:rsidRDefault="0053285D" w:rsidP="00A87F5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министра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А.В. Лученков</w:t>
      </w:r>
    </w:p>
    <w:sectPr w:rsidR="0053285D" w:rsidSect="00EA77E5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85D" w:rsidRDefault="0053285D" w:rsidP="00A82470">
      <w:pPr>
        <w:spacing w:after="0" w:line="240" w:lineRule="auto"/>
      </w:pPr>
      <w:r>
        <w:separator/>
      </w:r>
    </w:p>
  </w:endnote>
  <w:endnote w:type="continuationSeparator" w:id="0">
    <w:p w:rsidR="0053285D" w:rsidRDefault="0053285D" w:rsidP="00A82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Arial"/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85D" w:rsidRDefault="0053285D" w:rsidP="00A82470">
      <w:pPr>
        <w:spacing w:after="0" w:line="240" w:lineRule="auto"/>
      </w:pPr>
      <w:r>
        <w:separator/>
      </w:r>
    </w:p>
  </w:footnote>
  <w:footnote w:type="continuationSeparator" w:id="0">
    <w:p w:rsidR="0053285D" w:rsidRDefault="0053285D" w:rsidP="00A82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85D" w:rsidRDefault="0053285D" w:rsidP="00C561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3285D" w:rsidRDefault="005328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85D" w:rsidRDefault="0053285D" w:rsidP="00C561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3285D" w:rsidRDefault="005328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AB4A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6FA3A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6F0A7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78CE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934D3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658A3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22AE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429E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182C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9D23C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B5C11"/>
    <w:multiLevelType w:val="hybridMultilevel"/>
    <w:tmpl w:val="80B639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AB376D7"/>
    <w:multiLevelType w:val="hybridMultilevel"/>
    <w:tmpl w:val="E90AB7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993D62"/>
    <w:multiLevelType w:val="hybridMultilevel"/>
    <w:tmpl w:val="30243C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D06DD9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B86D6B"/>
    <w:multiLevelType w:val="hybridMultilevel"/>
    <w:tmpl w:val="F24E1E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38107A7"/>
    <w:multiLevelType w:val="hybridMultilevel"/>
    <w:tmpl w:val="10B8DD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3946A51"/>
    <w:multiLevelType w:val="hybridMultilevel"/>
    <w:tmpl w:val="ACE41C5E"/>
    <w:lvl w:ilvl="0" w:tplc="9E56EB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41A467F3"/>
    <w:multiLevelType w:val="hybridMultilevel"/>
    <w:tmpl w:val="0B5642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A37CBC"/>
    <w:multiLevelType w:val="hybridMultilevel"/>
    <w:tmpl w:val="E744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29255A"/>
    <w:multiLevelType w:val="hybridMultilevel"/>
    <w:tmpl w:val="9B80FA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621C20"/>
    <w:multiLevelType w:val="hybridMultilevel"/>
    <w:tmpl w:val="ACE41C5E"/>
    <w:lvl w:ilvl="0" w:tplc="9E56EB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64B11D28"/>
    <w:multiLevelType w:val="hybridMultilevel"/>
    <w:tmpl w:val="79203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16"/>
  </w:num>
  <w:num w:numId="9">
    <w:abstractNumId w:val="15"/>
  </w:num>
  <w:num w:numId="10">
    <w:abstractNumId w:val="17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05E"/>
    <w:rsid w:val="00003759"/>
    <w:rsid w:val="000154B4"/>
    <w:rsid w:val="00053AB2"/>
    <w:rsid w:val="00056420"/>
    <w:rsid w:val="00064D85"/>
    <w:rsid w:val="000931FC"/>
    <w:rsid w:val="000D6C17"/>
    <w:rsid w:val="00100EDA"/>
    <w:rsid w:val="00126EA8"/>
    <w:rsid w:val="00133FDA"/>
    <w:rsid w:val="001474CE"/>
    <w:rsid w:val="001815E1"/>
    <w:rsid w:val="001832DE"/>
    <w:rsid w:val="001927D4"/>
    <w:rsid w:val="00193F01"/>
    <w:rsid w:val="001A25D9"/>
    <w:rsid w:val="001B0111"/>
    <w:rsid w:val="001D3EEC"/>
    <w:rsid w:val="001F40D0"/>
    <w:rsid w:val="00200407"/>
    <w:rsid w:val="00207C49"/>
    <w:rsid w:val="00231118"/>
    <w:rsid w:val="00233FD1"/>
    <w:rsid w:val="002370B5"/>
    <w:rsid w:val="002404B9"/>
    <w:rsid w:val="002513F7"/>
    <w:rsid w:val="00264C18"/>
    <w:rsid w:val="002658EF"/>
    <w:rsid w:val="002759D9"/>
    <w:rsid w:val="002D0B3F"/>
    <w:rsid w:val="002E72AC"/>
    <w:rsid w:val="0030544C"/>
    <w:rsid w:val="00314205"/>
    <w:rsid w:val="003148AC"/>
    <w:rsid w:val="003614F2"/>
    <w:rsid w:val="003632B8"/>
    <w:rsid w:val="00376962"/>
    <w:rsid w:val="0038279B"/>
    <w:rsid w:val="003855DB"/>
    <w:rsid w:val="003867A1"/>
    <w:rsid w:val="003A5205"/>
    <w:rsid w:val="003C47B4"/>
    <w:rsid w:val="004031BE"/>
    <w:rsid w:val="004378D2"/>
    <w:rsid w:val="00452E5E"/>
    <w:rsid w:val="004604D0"/>
    <w:rsid w:val="00477101"/>
    <w:rsid w:val="004A4608"/>
    <w:rsid w:val="004C6A18"/>
    <w:rsid w:val="004F73FF"/>
    <w:rsid w:val="00527E97"/>
    <w:rsid w:val="0053285D"/>
    <w:rsid w:val="00557183"/>
    <w:rsid w:val="00590878"/>
    <w:rsid w:val="005E588F"/>
    <w:rsid w:val="006264B8"/>
    <w:rsid w:val="00636D15"/>
    <w:rsid w:val="0066675B"/>
    <w:rsid w:val="006703AD"/>
    <w:rsid w:val="00671E68"/>
    <w:rsid w:val="00672BE1"/>
    <w:rsid w:val="00677DA1"/>
    <w:rsid w:val="0069008D"/>
    <w:rsid w:val="0069030D"/>
    <w:rsid w:val="006B5581"/>
    <w:rsid w:val="006E2AF2"/>
    <w:rsid w:val="00707A67"/>
    <w:rsid w:val="00722525"/>
    <w:rsid w:val="007435BC"/>
    <w:rsid w:val="007558FE"/>
    <w:rsid w:val="00782202"/>
    <w:rsid w:val="007965B0"/>
    <w:rsid w:val="007C5A5E"/>
    <w:rsid w:val="007F44F8"/>
    <w:rsid w:val="007F74C8"/>
    <w:rsid w:val="0080506A"/>
    <w:rsid w:val="008A149F"/>
    <w:rsid w:val="008A2666"/>
    <w:rsid w:val="008C1DC3"/>
    <w:rsid w:val="0091194F"/>
    <w:rsid w:val="0091343F"/>
    <w:rsid w:val="00920716"/>
    <w:rsid w:val="00945D0C"/>
    <w:rsid w:val="00952467"/>
    <w:rsid w:val="00965481"/>
    <w:rsid w:val="00972693"/>
    <w:rsid w:val="009779B4"/>
    <w:rsid w:val="00983BEE"/>
    <w:rsid w:val="009A1678"/>
    <w:rsid w:val="009A1CC1"/>
    <w:rsid w:val="009D3F1F"/>
    <w:rsid w:val="009E04FF"/>
    <w:rsid w:val="009E35C7"/>
    <w:rsid w:val="00A81473"/>
    <w:rsid w:val="00A82470"/>
    <w:rsid w:val="00A87F58"/>
    <w:rsid w:val="00AD1969"/>
    <w:rsid w:val="00B02130"/>
    <w:rsid w:val="00B33ABB"/>
    <w:rsid w:val="00B560CB"/>
    <w:rsid w:val="00B827B8"/>
    <w:rsid w:val="00BA688A"/>
    <w:rsid w:val="00BE64B2"/>
    <w:rsid w:val="00BF4026"/>
    <w:rsid w:val="00C56124"/>
    <w:rsid w:val="00C62542"/>
    <w:rsid w:val="00C641F9"/>
    <w:rsid w:val="00C75551"/>
    <w:rsid w:val="00C85337"/>
    <w:rsid w:val="00C8665A"/>
    <w:rsid w:val="00CA1192"/>
    <w:rsid w:val="00CA7FD0"/>
    <w:rsid w:val="00D122FD"/>
    <w:rsid w:val="00D166E6"/>
    <w:rsid w:val="00D2305E"/>
    <w:rsid w:val="00D24023"/>
    <w:rsid w:val="00D24A9D"/>
    <w:rsid w:val="00D56DBA"/>
    <w:rsid w:val="00D63C0A"/>
    <w:rsid w:val="00D83F84"/>
    <w:rsid w:val="00D93904"/>
    <w:rsid w:val="00DF15CF"/>
    <w:rsid w:val="00E12EC3"/>
    <w:rsid w:val="00E24442"/>
    <w:rsid w:val="00EA26C5"/>
    <w:rsid w:val="00EA77E5"/>
    <w:rsid w:val="00EC0E94"/>
    <w:rsid w:val="00EF380D"/>
    <w:rsid w:val="00F3001F"/>
    <w:rsid w:val="00F5192B"/>
    <w:rsid w:val="00F54D0A"/>
    <w:rsid w:val="00F845A5"/>
    <w:rsid w:val="00F96953"/>
    <w:rsid w:val="00FA1441"/>
    <w:rsid w:val="00FB6BE5"/>
    <w:rsid w:val="00FD54A4"/>
    <w:rsid w:val="00FD7A63"/>
    <w:rsid w:val="00FE381F"/>
    <w:rsid w:val="00FF6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20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52467"/>
    <w:pPr>
      <w:keepNext/>
      <w:spacing w:after="0" w:line="240" w:lineRule="auto"/>
      <w:ind w:firstLine="567"/>
      <w:jc w:val="both"/>
      <w:outlineLvl w:val="0"/>
    </w:pPr>
    <w:rPr>
      <w:rFonts w:ascii="Times New Roman" w:hAnsi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07A6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5246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07A67"/>
    <w:rPr>
      <w:rFonts w:ascii="Cambria" w:hAnsi="Cambria" w:cs="Times New Roman"/>
      <w:b/>
      <w:bCs/>
      <w:color w:val="4F81BD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952467"/>
    <w:pPr>
      <w:tabs>
        <w:tab w:val="num" w:pos="1080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2467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952467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52467"/>
    <w:rPr>
      <w:rFonts w:ascii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952467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13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931F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A824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A82470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A82470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053AB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26EA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26EA8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6B558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76962"/>
    <w:rPr>
      <w:rFonts w:cs="Times New Roman"/>
      <w:lang w:eastAsia="en-US"/>
    </w:rPr>
  </w:style>
  <w:style w:type="paragraph" w:styleId="Header">
    <w:name w:val="header"/>
    <w:basedOn w:val="Normal"/>
    <w:link w:val="HeaderChar"/>
    <w:uiPriority w:val="99"/>
    <w:rsid w:val="00EA77E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9030D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EA77E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pk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rao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577</TotalTime>
  <Pages>3</Pages>
  <Words>902</Words>
  <Characters>5148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Пригодич Елена Григорьевна</dc:creator>
  <cp:keywords/>
  <dc:description/>
  <cp:lastModifiedBy>cherepova</cp:lastModifiedBy>
  <cp:revision>56</cp:revision>
  <cp:lastPrinted>2009-09-17T06:15:00Z</cp:lastPrinted>
  <dcterms:created xsi:type="dcterms:W3CDTF">2009-08-14T03:50:00Z</dcterms:created>
  <dcterms:modified xsi:type="dcterms:W3CDTF">2009-10-02T06:32:00Z</dcterms:modified>
</cp:coreProperties>
</file>